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1F9A" w14:textId="77777777" w:rsidR="00326263" w:rsidRDefault="00E06721">
      <w:r>
        <w:rPr>
          <w:b/>
          <w:bCs/>
          <w:u w:val="single"/>
        </w:rPr>
        <w:t>SEND EMPOWERMENT ADVOCACY – CONSENT FORM FOR DATA COLLECTION &amp; USE</w:t>
      </w:r>
    </w:p>
    <w:p w14:paraId="2CCF0B06" w14:textId="77777777" w:rsidR="00326263" w:rsidRDefault="00E06721">
      <w:r>
        <w:rPr>
          <w:b/>
          <w:bCs/>
        </w:rPr>
        <w:t>Introduction</w:t>
      </w:r>
      <w:r>
        <w:br/>
        <w:t>At SEND Empowerment Advocacy, we are committed to protecting the privacy and rights of the individuals we support. In line with the UK General Data Protection Regulation (UK GDPR) and the Data Protection Act 2018, we are required to obtain your consent before collecting, storing, or sharing your personal data. This form outlines how your data will be used and stored.</w:t>
      </w:r>
    </w:p>
    <w:p w14:paraId="1DE6A1E0" w14:textId="77777777" w:rsidR="00326263" w:rsidRDefault="00E06721">
      <w:r>
        <w:rPr>
          <w:noProof/>
        </w:rPr>
        <mc:AlternateContent>
          <mc:Choice Requires="wps">
            <w:drawing>
              <wp:inline distT="0" distB="0" distL="0" distR="0" wp14:anchorId="42C4801C" wp14:editId="07738918">
                <wp:extent cx="41614728" cy="1271"/>
                <wp:effectExtent l="0" t="0" r="28572" b="36829"/>
                <wp:docPr id="1554107241" name="Horizontal Line 2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38FC6EF" id="Horizontal Line 2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3DCC6CC" w14:textId="77777777" w:rsidR="00326263" w:rsidRDefault="00E06721">
      <w:pPr>
        <w:rPr>
          <w:b/>
          <w:bCs/>
          <w:sz w:val="20"/>
          <w:szCs w:val="20"/>
        </w:rPr>
      </w:pPr>
      <w:r>
        <w:rPr>
          <w:b/>
          <w:bCs/>
          <w:sz w:val="20"/>
          <w:szCs w:val="20"/>
        </w:rPr>
        <w:t>1. Your Details</w:t>
      </w:r>
    </w:p>
    <w:p w14:paraId="37C35155" w14:textId="77777777" w:rsidR="00326263" w:rsidRDefault="00E06721">
      <w:pPr>
        <w:numPr>
          <w:ilvl w:val="0"/>
          <w:numId w:val="1"/>
        </w:numPr>
        <w:rPr>
          <w:b/>
          <w:bCs/>
          <w:sz w:val="20"/>
          <w:szCs w:val="20"/>
        </w:rPr>
      </w:pPr>
      <w:r>
        <w:rPr>
          <w:b/>
          <w:bCs/>
          <w:sz w:val="20"/>
          <w:szCs w:val="20"/>
        </w:rPr>
        <w:t xml:space="preserve">Full Name: </w:t>
      </w:r>
    </w:p>
    <w:p w14:paraId="5B13FFD2" w14:textId="77777777" w:rsidR="00326263" w:rsidRDefault="00E06721">
      <w:pPr>
        <w:numPr>
          <w:ilvl w:val="0"/>
          <w:numId w:val="1"/>
        </w:numPr>
      </w:pPr>
      <w:r>
        <w:rPr>
          <w:b/>
          <w:bCs/>
          <w:sz w:val="20"/>
          <w:szCs w:val="20"/>
        </w:rPr>
        <w:t>Contact Number:</w:t>
      </w:r>
    </w:p>
    <w:p w14:paraId="294A023E" w14:textId="77777777" w:rsidR="00326263" w:rsidRDefault="00E06721">
      <w:pPr>
        <w:numPr>
          <w:ilvl w:val="0"/>
          <w:numId w:val="1"/>
        </w:numPr>
      </w:pPr>
      <w:r>
        <w:rPr>
          <w:b/>
          <w:bCs/>
          <w:sz w:val="20"/>
          <w:szCs w:val="20"/>
        </w:rPr>
        <w:t>Email Address:</w:t>
      </w:r>
      <w:r>
        <w:rPr>
          <w:sz w:val="20"/>
          <w:szCs w:val="20"/>
        </w:rPr>
        <w:t xml:space="preserve"> </w:t>
      </w:r>
    </w:p>
    <w:p w14:paraId="1744CE08" w14:textId="77777777" w:rsidR="00326263" w:rsidRDefault="00E06721">
      <w:pPr>
        <w:numPr>
          <w:ilvl w:val="0"/>
          <w:numId w:val="1"/>
        </w:numPr>
      </w:pPr>
      <w:r>
        <w:rPr>
          <w:b/>
          <w:bCs/>
          <w:sz w:val="20"/>
          <w:szCs w:val="20"/>
        </w:rPr>
        <w:t>Date of birth:</w:t>
      </w:r>
      <w:r>
        <w:t xml:space="preserve"> </w:t>
      </w:r>
    </w:p>
    <w:p w14:paraId="45A0C3A6" w14:textId="77777777" w:rsidR="00326263" w:rsidRDefault="00E06721">
      <w:pPr>
        <w:numPr>
          <w:ilvl w:val="0"/>
          <w:numId w:val="1"/>
        </w:numPr>
        <w:rPr>
          <w:b/>
          <w:bCs/>
          <w:sz w:val="20"/>
          <w:szCs w:val="20"/>
        </w:rPr>
      </w:pPr>
      <w:r>
        <w:rPr>
          <w:b/>
          <w:bCs/>
          <w:sz w:val="20"/>
          <w:szCs w:val="20"/>
        </w:rPr>
        <w:t xml:space="preserve">Local Authority: </w:t>
      </w:r>
    </w:p>
    <w:p w14:paraId="584AB6A8" w14:textId="72FE3879" w:rsidR="00DA444C" w:rsidRDefault="00DA444C">
      <w:pPr>
        <w:numPr>
          <w:ilvl w:val="0"/>
          <w:numId w:val="1"/>
        </w:numPr>
        <w:rPr>
          <w:b/>
          <w:bCs/>
          <w:sz w:val="20"/>
          <w:szCs w:val="20"/>
        </w:rPr>
      </w:pPr>
      <w:r>
        <w:rPr>
          <w:b/>
          <w:bCs/>
          <w:sz w:val="20"/>
          <w:szCs w:val="20"/>
        </w:rPr>
        <w:t>Do you have parental respo</w:t>
      </w:r>
      <w:r w:rsidR="00825B95">
        <w:rPr>
          <w:b/>
          <w:bCs/>
          <w:sz w:val="20"/>
          <w:szCs w:val="20"/>
        </w:rPr>
        <w:t>nsibility?</w:t>
      </w:r>
    </w:p>
    <w:p w14:paraId="23CA3090" w14:textId="72878AE3" w:rsidR="006E720B" w:rsidRDefault="006E720B">
      <w:pPr>
        <w:numPr>
          <w:ilvl w:val="0"/>
          <w:numId w:val="1"/>
        </w:numPr>
        <w:rPr>
          <w:b/>
          <w:bCs/>
          <w:sz w:val="20"/>
          <w:szCs w:val="20"/>
        </w:rPr>
      </w:pPr>
      <w:r>
        <w:rPr>
          <w:b/>
          <w:bCs/>
          <w:sz w:val="20"/>
          <w:szCs w:val="20"/>
        </w:rPr>
        <w:t xml:space="preserve">How did you hear about </w:t>
      </w:r>
      <w:r w:rsidR="00D22B60">
        <w:rPr>
          <w:b/>
          <w:bCs/>
          <w:sz w:val="20"/>
          <w:szCs w:val="20"/>
        </w:rPr>
        <w:t>us?</w:t>
      </w:r>
    </w:p>
    <w:p w14:paraId="66C77AD2" w14:textId="46CF2A38" w:rsidR="00D22B60" w:rsidRDefault="00D22B60">
      <w:pPr>
        <w:numPr>
          <w:ilvl w:val="0"/>
          <w:numId w:val="1"/>
        </w:numPr>
        <w:rPr>
          <w:b/>
          <w:bCs/>
          <w:sz w:val="20"/>
          <w:szCs w:val="20"/>
        </w:rPr>
      </w:pPr>
      <w:r>
        <w:rPr>
          <w:b/>
          <w:bCs/>
          <w:sz w:val="20"/>
          <w:szCs w:val="20"/>
        </w:rPr>
        <w:t>Are you currently being supported by another service or advocate?</w:t>
      </w:r>
    </w:p>
    <w:p w14:paraId="437EA0BB" w14:textId="77777777" w:rsidR="00326263" w:rsidRDefault="00E06721">
      <w:r>
        <w:rPr>
          <w:noProof/>
          <w:sz w:val="20"/>
          <w:szCs w:val="20"/>
        </w:rPr>
        <mc:AlternateContent>
          <mc:Choice Requires="wps">
            <w:drawing>
              <wp:inline distT="0" distB="0" distL="0" distR="0" wp14:anchorId="765F05CD" wp14:editId="366E907F">
                <wp:extent cx="41614728" cy="1271"/>
                <wp:effectExtent l="0" t="0" r="28572" b="36829"/>
                <wp:docPr id="1931145590" name="Horizontal Line 2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34DD581" id="Horizontal Line 2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BE8EF36" w14:textId="77777777" w:rsidR="00326263" w:rsidRDefault="00E06721">
      <w:r>
        <w:rPr>
          <w:noProof/>
          <w:sz w:val="20"/>
          <w:szCs w:val="20"/>
        </w:rPr>
        <mc:AlternateContent>
          <mc:Choice Requires="wps">
            <w:drawing>
              <wp:inline distT="0" distB="0" distL="0" distR="0" wp14:anchorId="4AAA17C0" wp14:editId="7A5E02C1">
                <wp:extent cx="41614728" cy="1271"/>
                <wp:effectExtent l="0" t="0" r="28572" b="36829"/>
                <wp:docPr id="1220205465" name="Horizontal Line 2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CCF280D" id="Horizontal Line 2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22DDD2E" w14:textId="77777777" w:rsidR="00326263" w:rsidRDefault="00E06721">
      <w:pPr>
        <w:rPr>
          <w:b/>
          <w:bCs/>
          <w:sz w:val="20"/>
          <w:szCs w:val="20"/>
        </w:rPr>
      </w:pPr>
      <w:r>
        <w:rPr>
          <w:b/>
          <w:bCs/>
          <w:sz w:val="20"/>
          <w:szCs w:val="20"/>
        </w:rPr>
        <w:t>2. How We Use Your Information</w:t>
      </w:r>
    </w:p>
    <w:p w14:paraId="148B2393" w14:textId="77777777" w:rsidR="00326263" w:rsidRDefault="00E06721">
      <w:pPr>
        <w:rPr>
          <w:sz w:val="20"/>
          <w:szCs w:val="20"/>
        </w:rPr>
      </w:pPr>
      <w:r>
        <w:rPr>
          <w:sz w:val="20"/>
          <w:szCs w:val="20"/>
        </w:rPr>
        <w:t>We collect and use your personal information for the following purposes:</w:t>
      </w:r>
    </w:p>
    <w:p w14:paraId="38E08D87" w14:textId="77777777" w:rsidR="00326263" w:rsidRDefault="00E06721">
      <w:pPr>
        <w:numPr>
          <w:ilvl w:val="0"/>
          <w:numId w:val="2"/>
        </w:numPr>
        <w:rPr>
          <w:sz w:val="20"/>
          <w:szCs w:val="20"/>
        </w:rPr>
      </w:pPr>
      <w:r>
        <w:rPr>
          <w:sz w:val="20"/>
          <w:szCs w:val="20"/>
        </w:rPr>
        <w:t>To provide advocacy and support services.</w:t>
      </w:r>
    </w:p>
    <w:p w14:paraId="19A246B1" w14:textId="77777777" w:rsidR="00326263" w:rsidRDefault="00E06721">
      <w:pPr>
        <w:numPr>
          <w:ilvl w:val="0"/>
          <w:numId w:val="2"/>
        </w:numPr>
        <w:rPr>
          <w:sz w:val="20"/>
          <w:szCs w:val="20"/>
        </w:rPr>
      </w:pPr>
      <w:r>
        <w:rPr>
          <w:sz w:val="20"/>
          <w:szCs w:val="20"/>
        </w:rPr>
        <w:t>To communicate with you regarding your case or our services.</w:t>
      </w:r>
    </w:p>
    <w:p w14:paraId="017EB531" w14:textId="77777777" w:rsidR="00326263" w:rsidRDefault="00E06721">
      <w:pPr>
        <w:numPr>
          <w:ilvl w:val="0"/>
          <w:numId w:val="2"/>
        </w:numPr>
        <w:rPr>
          <w:sz w:val="20"/>
          <w:szCs w:val="20"/>
        </w:rPr>
      </w:pPr>
      <w:r>
        <w:rPr>
          <w:sz w:val="20"/>
          <w:szCs w:val="20"/>
        </w:rPr>
        <w:t>To liaise with relevant professionals or services if applicable with your permission (e.g., education providers, local authorities, healthcare professionals).</w:t>
      </w:r>
    </w:p>
    <w:p w14:paraId="74F9D7D0" w14:textId="77777777" w:rsidR="00326263" w:rsidRDefault="00E06721">
      <w:pPr>
        <w:numPr>
          <w:ilvl w:val="0"/>
          <w:numId w:val="2"/>
        </w:numPr>
        <w:rPr>
          <w:sz w:val="20"/>
          <w:szCs w:val="20"/>
        </w:rPr>
      </w:pPr>
      <w:r>
        <w:rPr>
          <w:sz w:val="20"/>
          <w:szCs w:val="20"/>
        </w:rPr>
        <w:t>To keep accurate records for safeguarding, quality assurance, and funding purposes.</w:t>
      </w:r>
    </w:p>
    <w:p w14:paraId="2FD93D8D" w14:textId="77777777" w:rsidR="00326263" w:rsidRDefault="00E06721">
      <w:pPr>
        <w:numPr>
          <w:ilvl w:val="0"/>
          <w:numId w:val="2"/>
        </w:numPr>
        <w:rPr>
          <w:sz w:val="20"/>
          <w:szCs w:val="20"/>
        </w:rPr>
      </w:pPr>
      <w:r>
        <w:rPr>
          <w:sz w:val="20"/>
          <w:szCs w:val="20"/>
        </w:rPr>
        <w:t>To gather anonymised data for reporting and service development.</w:t>
      </w:r>
    </w:p>
    <w:p w14:paraId="3C1B1A52" w14:textId="77777777" w:rsidR="00326263" w:rsidRDefault="00E06721">
      <w:r>
        <w:rPr>
          <w:noProof/>
          <w:sz w:val="20"/>
          <w:szCs w:val="20"/>
        </w:rPr>
        <mc:AlternateContent>
          <mc:Choice Requires="wps">
            <w:drawing>
              <wp:inline distT="0" distB="0" distL="0" distR="0" wp14:anchorId="039C966F" wp14:editId="2943DE97">
                <wp:extent cx="41614728" cy="1271"/>
                <wp:effectExtent l="0" t="0" r="28572" b="36829"/>
                <wp:docPr id="1641636516" name="Horizontal Line 2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AF3B735" id="Horizontal Line 2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6CD9C4B" w14:textId="77777777" w:rsidR="00326263" w:rsidRDefault="00E06721">
      <w:pPr>
        <w:rPr>
          <w:b/>
          <w:bCs/>
          <w:sz w:val="20"/>
          <w:szCs w:val="20"/>
        </w:rPr>
      </w:pPr>
      <w:r>
        <w:rPr>
          <w:b/>
          <w:bCs/>
          <w:sz w:val="20"/>
          <w:szCs w:val="20"/>
        </w:rPr>
        <w:t>3. Your Rights</w:t>
      </w:r>
    </w:p>
    <w:p w14:paraId="48F1E7A6" w14:textId="77777777" w:rsidR="00326263" w:rsidRDefault="00E06721">
      <w:pPr>
        <w:rPr>
          <w:sz w:val="20"/>
          <w:szCs w:val="20"/>
        </w:rPr>
      </w:pPr>
      <w:r>
        <w:rPr>
          <w:sz w:val="20"/>
          <w:szCs w:val="20"/>
        </w:rPr>
        <w:t>You have the right to:</w:t>
      </w:r>
    </w:p>
    <w:p w14:paraId="0350B5A2" w14:textId="77777777" w:rsidR="00326263" w:rsidRDefault="00E06721">
      <w:pPr>
        <w:numPr>
          <w:ilvl w:val="0"/>
          <w:numId w:val="3"/>
        </w:numPr>
        <w:rPr>
          <w:sz w:val="20"/>
          <w:szCs w:val="20"/>
        </w:rPr>
      </w:pPr>
      <w:r>
        <w:rPr>
          <w:sz w:val="20"/>
          <w:szCs w:val="20"/>
        </w:rPr>
        <w:t>Access and receive a copy of your personal data.</w:t>
      </w:r>
    </w:p>
    <w:p w14:paraId="4A54B1A9" w14:textId="77777777" w:rsidR="00326263" w:rsidRDefault="00E06721">
      <w:pPr>
        <w:numPr>
          <w:ilvl w:val="0"/>
          <w:numId w:val="3"/>
        </w:numPr>
        <w:rPr>
          <w:sz w:val="20"/>
          <w:szCs w:val="20"/>
        </w:rPr>
      </w:pPr>
      <w:r>
        <w:rPr>
          <w:sz w:val="20"/>
          <w:szCs w:val="20"/>
        </w:rPr>
        <w:t>Request correction or deletion of your data.</w:t>
      </w:r>
    </w:p>
    <w:p w14:paraId="2E3087E0" w14:textId="77777777" w:rsidR="00326263" w:rsidRDefault="00E06721">
      <w:pPr>
        <w:numPr>
          <w:ilvl w:val="0"/>
          <w:numId w:val="3"/>
        </w:numPr>
        <w:rPr>
          <w:sz w:val="20"/>
          <w:szCs w:val="20"/>
        </w:rPr>
      </w:pPr>
      <w:r>
        <w:rPr>
          <w:sz w:val="20"/>
          <w:szCs w:val="20"/>
        </w:rPr>
        <w:t>Withdraw consent at any time.</w:t>
      </w:r>
    </w:p>
    <w:p w14:paraId="16D960F0" w14:textId="77777777" w:rsidR="00326263" w:rsidRDefault="00E06721">
      <w:r>
        <w:rPr>
          <w:sz w:val="20"/>
          <w:szCs w:val="20"/>
        </w:rPr>
        <w:lastRenderedPageBreak/>
        <w:t xml:space="preserve">For more information, please refer to our full </w:t>
      </w:r>
      <w:r>
        <w:rPr>
          <w:b/>
          <w:bCs/>
          <w:sz w:val="20"/>
          <w:szCs w:val="20"/>
        </w:rPr>
        <w:t>Data Protection Policy</w:t>
      </w:r>
      <w:r>
        <w:rPr>
          <w:sz w:val="20"/>
          <w:szCs w:val="20"/>
        </w:rPr>
        <w:t>.</w:t>
      </w:r>
    </w:p>
    <w:p w14:paraId="2C689262" w14:textId="77777777" w:rsidR="00326263" w:rsidRDefault="00326263"/>
    <w:sectPr w:rsidR="0032626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1527" w14:textId="77777777" w:rsidR="00E06721" w:rsidRDefault="00E06721">
      <w:pPr>
        <w:spacing w:after="0" w:line="240" w:lineRule="auto"/>
      </w:pPr>
      <w:r>
        <w:separator/>
      </w:r>
    </w:p>
  </w:endnote>
  <w:endnote w:type="continuationSeparator" w:id="0">
    <w:p w14:paraId="5E307C3B" w14:textId="77777777" w:rsidR="00E06721" w:rsidRDefault="00E0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A3CE" w14:textId="77777777" w:rsidR="00E06721" w:rsidRDefault="00E06721">
      <w:pPr>
        <w:spacing w:after="0" w:line="240" w:lineRule="auto"/>
      </w:pPr>
      <w:r>
        <w:rPr>
          <w:color w:val="000000"/>
        </w:rPr>
        <w:separator/>
      </w:r>
    </w:p>
  </w:footnote>
  <w:footnote w:type="continuationSeparator" w:id="0">
    <w:p w14:paraId="1C8D3852" w14:textId="77777777" w:rsidR="00E06721" w:rsidRDefault="00E06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5FAC"/>
    <w:multiLevelType w:val="multilevel"/>
    <w:tmpl w:val="1C5658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6EB01E8B"/>
    <w:multiLevelType w:val="multilevel"/>
    <w:tmpl w:val="ECC260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E0559AE"/>
    <w:multiLevelType w:val="multilevel"/>
    <w:tmpl w:val="79981A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372850487">
    <w:abstractNumId w:val="0"/>
  </w:num>
  <w:num w:numId="2" w16cid:durableId="140125182">
    <w:abstractNumId w:val="1"/>
  </w:num>
  <w:num w:numId="3" w16cid:durableId="2032560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63"/>
    <w:rsid w:val="00274F31"/>
    <w:rsid w:val="00326263"/>
    <w:rsid w:val="006E720B"/>
    <w:rsid w:val="00717462"/>
    <w:rsid w:val="00825B95"/>
    <w:rsid w:val="00927C13"/>
    <w:rsid w:val="00BD2D4D"/>
    <w:rsid w:val="00D22B60"/>
    <w:rsid w:val="00DA444C"/>
    <w:rsid w:val="00E06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9D11"/>
  <w15:docId w15:val="{FC249AB9-6CCB-4DC8-9A5A-2E9434E4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Marnie-Rae Harvey</dc:creator>
  <dc:description/>
  <cp:lastModifiedBy>M H</cp:lastModifiedBy>
  <cp:revision>6</cp:revision>
  <cp:lastPrinted>2025-05-21T16:24:00Z</cp:lastPrinted>
  <dcterms:created xsi:type="dcterms:W3CDTF">2025-08-28T18:21:00Z</dcterms:created>
  <dcterms:modified xsi:type="dcterms:W3CDTF">2025-10-12T10:32:00Z</dcterms:modified>
</cp:coreProperties>
</file>