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89672" w14:textId="77777777" w:rsidR="00E877B0" w:rsidRPr="00E877B0" w:rsidRDefault="00E877B0" w:rsidP="00E877B0">
      <w:pPr>
        <w:jc w:val="right"/>
        <w:rPr>
          <w:b/>
          <w:bCs/>
        </w:rPr>
      </w:pPr>
      <w:r w:rsidRPr="00E877B0">
        <w:rPr>
          <w:b/>
          <w:bCs/>
        </w:rPr>
        <w:t>[Parent’s Full Name]</w:t>
      </w:r>
    </w:p>
    <w:p w14:paraId="33B069BC" w14:textId="77777777" w:rsidR="00E877B0" w:rsidRPr="00E877B0" w:rsidRDefault="00E877B0" w:rsidP="00E877B0">
      <w:pPr>
        <w:jc w:val="right"/>
        <w:rPr>
          <w:b/>
          <w:bCs/>
        </w:rPr>
      </w:pPr>
      <w:r w:rsidRPr="00E877B0">
        <w:rPr>
          <w:b/>
          <w:bCs/>
        </w:rPr>
        <w:t>[Address]</w:t>
      </w:r>
    </w:p>
    <w:p w14:paraId="11D50E5E" w14:textId="77777777" w:rsidR="00E877B0" w:rsidRPr="00E877B0" w:rsidRDefault="00E877B0" w:rsidP="00E877B0">
      <w:pPr>
        <w:jc w:val="right"/>
        <w:rPr>
          <w:b/>
          <w:bCs/>
        </w:rPr>
      </w:pPr>
      <w:r w:rsidRPr="00E877B0">
        <w:rPr>
          <w:b/>
          <w:bCs/>
        </w:rPr>
        <w:t>[Email / Phone Number]</w:t>
      </w:r>
    </w:p>
    <w:p w14:paraId="3594E10C" w14:textId="77777777" w:rsidR="00E877B0" w:rsidRPr="00E877B0" w:rsidRDefault="00E877B0" w:rsidP="00E877B0">
      <w:pPr>
        <w:jc w:val="right"/>
        <w:rPr>
          <w:b/>
          <w:bCs/>
        </w:rPr>
      </w:pPr>
      <w:r w:rsidRPr="00E877B0">
        <w:rPr>
          <w:b/>
          <w:bCs/>
        </w:rPr>
        <w:t>[Date]</w:t>
      </w:r>
    </w:p>
    <w:p w14:paraId="2B8A6C57" w14:textId="1944F17A" w:rsidR="00E877B0" w:rsidRDefault="00E877B0" w:rsidP="00E877B0">
      <w:r>
        <w:t>Subject: Unlawful delay in arranging an EP assessment</w:t>
      </w:r>
    </w:p>
    <w:p w14:paraId="786B1D6B" w14:textId="77777777" w:rsidR="00E877B0" w:rsidRPr="00E877B0" w:rsidRDefault="00E877B0" w:rsidP="00E877B0">
      <w:pPr>
        <w:rPr>
          <w:b/>
          <w:bCs/>
        </w:rPr>
      </w:pPr>
      <w:r>
        <w:t>FAO:</w:t>
      </w:r>
      <w:r w:rsidRPr="00E877B0">
        <w:rPr>
          <w:b/>
          <w:bCs/>
        </w:rPr>
        <w:t xml:space="preserve"> [SEND Caseworker’s Name or “SEND Team”]</w:t>
      </w:r>
    </w:p>
    <w:p w14:paraId="40548D94" w14:textId="77777777" w:rsidR="00E877B0" w:rsidRPr="00E877B0" w:rsidRDefault="00E877B0" w:rsidP="00E877B0">
      <w:pPr>
        <w:rPr>
          <w:b/>
          <w:bCs/>
        </w:rPr>
      </w:pPr>
      <w:r w:rsidRPr="00E877B0">
        <w:rPr>
          <w:b/>
          <w:bCs/>
        </w:rPr>
        <w:t>[Name of Local Authority]</w:t>
      </w:r>
    </w:p>
    <w:p w14:paraId="3EE8DB3E" w14:textId="77777777" w:rsidR="00E877B0" w:rsidRPr="00E877B0" w:rsidRDefault="00E877B0" w:rsidP="00E877B0">
      <w:pPr>
        <w:rPr>
          <w:b/>
          <w:bCs/>
        </w:rPr>
      </w:pPr>
      <w:r w:rsidRPr="00E877B0">
        <w:rPr>
          <w:b/>
          <w:bCs/>
        </w:rPr>
        <w:t>[Address of Local Authority]</w:t>
      </w:r>
    </w:p>
    <w:p w14:paraId="17B4430E" w14:textId="062FBB29" w:rsidR="00E877B0" w:rsidRPr="00E877B0" w:rsidRDefault="00E877B0" w:rsidP="00E877B0">
      <w:pPr>
        <w:rPr>
          <w:b/>
          <w:bCs/>
        </w:rPr>
      </w:pPr>
      <w:r w:rsidRPr="00E877B0">
        <w:rPr>
          <w:b/>
          <w:bCs/>
        </w:rPr>
        <w:t xml:space="preserve">(You may also </w:t>
      </w:r>
      <w:proofErr w:type="gramStart"/>
      <w:r w:rsidRPr="00E877B0">
        <w:rPr>
          <w:b/>
          <w:bCs/>
        </w:rPr>
        <w:t>send</w:t>
      </w:r>
      <w:proofErr w:type="gramEnd"/>
      <w:r w:rsidRPr="00E877B0">
        <w:rPr>
          <w:b/>
          <w:bCs/>
        </w:rPr>
        <w:t xml:space="preserve"> by email to: [insert LA email address])</w:t>
      </w:r>
    </w:p>
    <w:p w14:paraId="06C83C6A" w14:textId="77777777" w:rsidR="00E877B0" w:rsidRDefault="00E877B0" w:rsidP="00E877B0"/>
    <w:p w14:paraId="4AC25339" w14:textId="77777777" w:rsidR="00E877B0" w:rsidRDefault="00E877B0" w:rsidP="00E877B0">
      <w:r>
        <w:t>Dear [SEND Officer’s Name],</w:t>
      </w:r>
    </w:p>
    <w:p w14:paraId="359F0B46" w14:textId="77777777" w:rsidR="00E877B0" w:rsidRDefault="00E877B0" w:rsidP="00E877B0">
      <w:r>
        <w:t xml:space="preserve">I am writing regarding my child, </w:t>
      </w:r>
      <w:r w:rsidRPr="00E877B0">
        <w:rPr>
          <w:b/>
          <w:bCs/>
        </w:rPr>
        <w:t xml:space="preserve">[Child’s Full Name], [Date of Birth], </w:t>
      </w:r>
      <w:r>
        <w:t xml:space="preserve">who </w:t>
      </w:r>
      <w:r w:rsidRPr="00E877B0">
        <w:rPr>
          <w:b/>
          <w:bCs/>
        </w:rPr>
        <w:t>attends [Name of School]</w:t>
      </w:r>
      <w:r>
        <w:t>.</w:t>
      </w:r>
    </w:p>
    <w:p w14:paraId="31804D94" w14:textId="77777777" w:rsidR="00E877B0" w:rsidRDefault="00E877B0" w:rsidP="00E877B0">
      <w:r>
        <w:t xml:space="preserve">The Local Authority agreed to carry out an Education, Health and Care Needs Assessment (EHCNA) on </w:t>
      </w:r>
      <w:r w:rsidRPr="00E877B0">
        <w:rPr>
          <w:b/>
          <w:bCs/>
        </w:rPr>
        <w:t>[Date assessment was agreed].</w:t>
      </w:r>
    </w:p>
    <w:p w14:paraId="31DC3EBC" w14:textId="77777777" w:rsidR="00E877B0" w:rsidRDefault="00E877B0" w:rsidP="00E877B0">
      <w:r>
        <w:t xml:space="preserve">It has now been </w:t>
      </w:r>
      <w:r w:rsidRPr="00E877B0">
        <w:rPr>
          <w:b/>
          <w:bCs/>
        </w:rPr>
        <w:t>[number of weeks/months since the assessment was agreed</w:t>
      </w:r>
      <w:r>
        <w:t xml:space="preserve">], and the educational psychology (EP) assessment has still not taken place. I have been informed that this delay is due to </w:t>
      </w:r>
      <w:r w:rsidRPr="00E877B0">
        <w:rPr>
          <w:b/>
          <w:bCs/>
        </w:rPr>
        <w:t>[e.g. shortage of EPs / scheduling delays / no update given]</w:t>
      </w:r>
      <w:r>
        <w:t>.</w:t>
      </w:r>
    </w:p>
    <w:p w14:paraId="0F0EE93B" w14:textId="77777777" w:rsidR="00E877B0" w:rsidRDefault="00E877B0" w:rsidP="00E877B0">
      <w:r>
        <w:t>While I understand that services are under pressure, this delay is not lawful.</w:t>
      </w:r>
    </w:p>
    <w:p w14:paraId="4A162DBC" w14:textId="77777777" w:rsidR="00E877B0" w:rsidRDefault="00E877B0" w:rsidP="00E877B0">
      <w:r>
        <w:t>Under Regulation 6(1)(d) of the Special Educational Needs and Disability Regulations 2014, the Local Authority must seek psychological advice and information from an educational psychologist for every EHC needs assessment.</w:t>
      </w:r>
    </w:p>
    <w:p w14:paraId="4FE57311" w14:textId="77777777" w:rsidR="00E877B0" w:rsidRDefault="00E877B0" w:rsidP="00E877B0">
      <w:r>
        <w:t>The whole EHC needs assessment process must be completed within 20 weeks, as required by Regulation 13.</w:t>
      </w:r>
    </w:p>
    <w:p w14:paraId="27701D46" w14:textId="77777777" w:rsidR="00E877B0" w:rsidRDefault="00E877B0" w:rsidP="00E877B0">
      <w:r>
        <w:t xml:space="preserve">Because the EP assessment has not yet been carried out, the EHC needs assessment cannot be completed within the legal timeframe. This is causing significant distress and disadvantage to my child, who is currently </w:t>
      </w:r>
      <w:r w:rsidRPr="00E877B0">
        <w:rPr>
          <w:b/>
          <w:bCs/>
        </w:rPr>
        <w:t>[briefly explain – e.g. unable to attend school full-time / not receiving support / falling behind / struggling emotionally].</w:t>
      </w:r>
    </w:p>
    <w:p w14:paraId="131FC539" w14:textId="77777777" w:rsidR="00E877B0" w:rsidRDefault="00E877B0" w:rsidP="00E877B0"/>
    <w:p w14:paraId="44DDD76D" w14:textId="77777777" w:rsidR="00E877B0" w:rsidRDefault="00E877B0" w:rsidP="00E877B0">
      <w:r>
        <w:lastRenderedPageBreak/>
        <w:t>I therefore request that you:</w:t>
      </w:r>
    </w:p>
    <w:p w14:paraId="404887D8" w14:textId="77777777" w:rsidR="00E877B0" w:rsidRDefault="00E877B0" w:rsidP="00E877B0">
      <w:pPr>
        <w:pStyle w:val="ListParagraph"/>
        <w:numPr>
          <w:ilvl w:val="0"/>
          <w:numId w:val="1"/>
        </w:numPr>
      </w:pPr>
      <w:r>
        <w:t>Confirm when the EP assessment will take place, and</w:t>
      </w:r>
    </w:p>
    <w:p w14:paraId="5642E7A8" w14:textId="3808AFAE" w:rsidR="00E877B0" w:rsidRDefault="00E877B0" w:rsidP="00E877B0">
      <w:pPr>
        <w:pStyle w:val="ListParagraph"/>
        <w:numPr>
          <w:ilvl w:val="0"/>
          <w:numId w:val="1"/>
        </w:numPr>
      </w:pPr>
      <w:r>
        <w:t xml:space="preserve">Explain what steps </w:t>
      </w:r>
      <w:proofErr w:type="gramStart"/>
      <w:r>
        <w:t>the LA</w:t>
      </w:r>
      <w:proofErr w:type="gramEnd"/>
      <w:r>
        <w:t xml:space="preserve"> is taking to ensure it happens urgently.</w:t>
      </w:r>
    </w:p>
    <w:p w14:paraId="182804D4" w14:textId="77777777" w:rsidR="00E877B0" w:rsidRDefault="00E877B0" w:rsidP="00E877B0">
      <w:r>
        <w:t>Please respond within 10 working days.</w:t>
      </w:r>
    </w:p>
    <w:p w14:paraId="524DFACD" w14:textId="77777777" w:rsidR="00E877B0" w:rsidRDefault="00E877B0" w:rsidP="00E877B0">
      <w:r>
        <w:t>If the Local Authority does not take immediate action to secure this assessment, I will have to consider seeking Judicial Review for failure to comply with statutory duties under the Children and Families Act 2014 and SEND Regulations 2014.</w:t>
      </w:r>
    </w:p>
    <w:p w14:paraId="2B2742EC" w14:textId="388192B0" w:rsidR="00E877B0" w:rsidRDefault="00E877B0" w:rsidP="00E877B0">
      <w:r>
        <w:t xml:space="preserve">I hope this matter can be resolved quickly so that my child’s assessment and the support they urgently need </w:t>
      </w:r>
      <w:r>
        <w:t>-</w:t>
      </w:r>
      <w:r>
        <w:t xml:space="preserve"> can move forward without further delay.</w:t>
      </w:r>
    </w:p>
    <w:p w14:paraId="3CD9C30B" w14:textId="77777777" w:rsidR="00E877B0" w:rsidRDefault="00E877B0" w:rsidP="00E877B0">
      <w:r>
        <w:t>Yours sincerely,</w:t>
      </w:r>
    </w:p>
    <w:p w14:paraId="091C58C9" w14:textId="77777777" w:rsidR="00E877B0" w:rsidRPr="00E877B0" w:rsidRDefault="00E877B0" w:rsidP="00E877B0">
      <w:pPr>
        <w:rPr>
          <w:b/>
          <w:bCs/>
        </w:rPr>
      </w:pPr>
      <w:r w:rsidRPr="00E877B0">
        <w:rPr>
          <w:b/>
          <w:bCs/>
        </w:rPr>
        <w:t>[Parent’s Full Name]</w:t>
      </w:r>
    </w:p>
    <w:p w14:paraId="6589B93E" w14:textId="1F86DE0E" w:rsidR="00E877B0" w:rsidRPr="00E877B0" w:rsidRDefault="00E877B0" w:rsidP="00E877B0">
      <w:pPr>
        <w:rPr>
          <w:b/>
          <w:bCs/>
        </w:rPr>
      </w:pPr>
      <w:r w:rsidRPr="00E877B0">
        <w:rPr>
          <w:b/>
          <w:bCs/>
        </w:rPr>
        <w:t>[Child’s Name, Date of Birth, and School]</w:t>
      </w:r>
    </w:p>
    <w:sectPr w:rsidR="00E877B0" w:rsidRPr="00E87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201"/>
    <w:multiLevelType w:val="hybridMultilevel"/>
    <w:tmpl w:val="6D1E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07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B0"/>
    <w:rsid w:val="008D46F0"/>
    <w:rsid w:val="00E8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9611"/>
  <w15:chartTrackingRefBased/>
  <w15:docId w15:val="{A249E3DB-3707-4D27-94C0-753205C0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7B0"/>
    <w:rPr>
      <w:rFonts w:eastAsiaTheme="majorEastAsia" w:cstheme="majorBidi"/>
      <w:color w:val="272727" w:themeColor="text1" w:themeTint="D8"/>
    </w:rPr>
  </w:style>
  <w:style w:type="paragraph" w:styleId="Title">
    <w:name w:val="Title"/>
    <w:basedOn w:val="Normal"/>
    <w:next w:val="Normal"/>
    <w:link w:val="TitleChar"/>
    <w:uiPriority w:val="10"/>
    <w:qFormat/>
    <w:rsid w:val="00E8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7B0"/>
    <w:pPr>
      <w:spacing w:before="160"/>
      <w:jc w:val="center"/>
    </w:pPr>
    <w:rPr>
      <w:i/>
      <w:iCs/>
      <w:color w:val="404040" w:themeColor="text1" w:themeTint="BF"/>
    </w:rPr>
  </w:style>
  <w:style w:type="character" w:customStyle="1" w:styleId="QuoteChar">
    <w:name w:val="Quote Char"/>
    <w:basedOn w:val="DefaultParagraphFont"/>
    <w:link w:val="Quote"/>
    <w:uiPriority w:val="29"/>
    <w:rsid w:val="00E877B0"/>
    <w:rPr>
      <w:i/>
      <w:iCs/>
      <w:color w:val="404040" w:themeColor="text1" w:themeTint="BF"/>
    </w:rPr>
  </w:style>
  <w:style w:type="paragraph" w:styleId="ListParagraph">
    <w:name w:val="List Paragraph"/>
    <w:basedOn w:val="Normal"/>
    <w:uiPriority w:val="34"/>
    <w:qFormat/>
    <w:rsid w:val="00E877B0"/>
    <w:pPr>
      <w:ind w:left="720"/>
      <w:contextualSpacing/>
    </w:pPr>
  </w:style>
  <w:style w:type="character" w:styleId="IntenseEmphasis">
    <w:name w:val="Intense Emphasis"/>
    <w:basedOn w:val="DefaultParagraphFont"/>
    <w:uiPriority w:val="21"/>
    <w:qFormat/>
    <w:rsid w:val="00E877B0"/>
    <w:rPr>
      <w:i/>
      <w:iCs/>
      <w:color w:val="0F4761" w:themeColor="accent1" w:themeShade="BF"/>
    </w:rPr>
  </w:style>
  <w:style w:type="paragraph" w:styleId="IntenseQuote">
    <w:name w:val="Intense Quote"/>
    <w:basedOn w:val="Normal"/>
    <w:next w:val="Normal"/>
    <w:link w:val="IntenseQuoteChar"/>
    <w:uiPriority w:val="30"/>
    <w:qFormat/>
    <w:rsid w:val="00E8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7B0"/>
    <w:rPr>
      <w:i/>
      <w:iCs/>
      <w:color w:val="0F4761" w:themeColor="accent1" w:themeShade="BF"/>
    </w:rPr>
  </w:style>
  <w:style w:type="character" w:styleId="IntenseReference">
    <w:name w:val="Intense Reference"/>
    <w:basedOn w:val="DefaultParagraphFont"/>
    <w:uiPriority w:val="32"/>
    <w:qFormat/>
    <w:rsid w:val="00E87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1</cp:revision>
  <dcterms:created xsi:type="dcterms:W3CDTF">2025-10-18T13:07:00Z</dcterms:created>
  <dcterms:modified xsi:type="dcterms:W3CDTF">2025-10-18T13:17:00Z</dcterms:modified>
</cp:coreProperties>
</file>