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869A" w14:textId="574C55FE" w:rsidR="00561AD4" w:rsidRPr="00561AD4" w:rsidRDefault="00561AD4" w:rsidP="00561AD4">
      <w:pPr>
        <w:jc w:val="center"/>
        <w:rPr>
          <w:b/>
          <w:bCs/>
          <w:sz w:val="28"/>
          <w:szCs w:val="28"/>
          <w:u w:val="single"/>
        </w:rPr>
      </w:pPr>
      <w:r w:rsidRPr="00561AD4">
        <w:rPr>
          <w:b/>
          <w:bCs/>
          <w:noProof/>
          <w:sz w:val="28"/>
          <w:szCs w:val="28"/>
          <w:u w:val="single"/>
        </w:rPr>
        <w:drawing>
          <wp:anchor distT="0" distB="0" distL="114300" distR="114300" simplePos="0" relativeHeight="251658240" behindDoc="0" locked="0" layoutInCell="1" allowOverlap="1" wp14:anchorId="67BE525B" wp14:editId="64198F84">
            <wp:simplePos x="0" y="0"/>
            <wp:positionH relativeFrom="margin">
              <wp:posOffset>4792980</wp:posOffset>
            </wp:positionH>
            <wp:positionV relativeFrom="margin">
              <wp:posOffset>-510540</wp:posOffset>
            </wp:positionV>
            <wp:extent cx="1028700" cy="1024255"/>
            <wp:effectExtent l="0" t="0" r="0" b="4445"/>
            <wp:wrapSquare wrapText="bothSides"/>
            <wp:docPr id="1148003835" name="Picture 1" descr="A logo for a support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03835" name="Picture 1" descr="A logo for a support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00" cy="1024255"/>
                    </a:xfrm>
                    <a:prstGeom prst="rect">
                      <a:avLst/>
                    </a:prstGeom>
                  </pic:spPr>
                </pic:pic>
              </a:graphicData>
            </a:graphic>
          </wp:anchor>
        </w:drawing>
      </w:r>
      <w:r w:rsidRPr="00561AD4">
        <w:rPr>
          <w:b/>
          <w:bCs/>
          <w:sz w:val="28"/>
          <w:szCs w:val="28"/>
          <w:u w:val="single"/>
        </w:rPr>
        <w:t>SEND Empowerment Advocacy – Terms of Service</w:t>
      </w:r>
    </w:p>
    <w:p w14:paraId="5A3FA1C7" w14:textId="5D217726" w:rsidR="00561AD4" w:rsidRPr="00561AD4" w:rsidRDefault="00561AD4" w:rsidP="00561AD4">
      <w:proofErr w:type="spellStart"/>
      <w:r w:rsidRPr="00561AD4">
        <w:rPr>
          <w:b/>
          <w:bCs/>
        </w:rPr>
        <w:t>Organisation</w:t>
      </w:r>
      <w:proofErr w:type="spellEnd"/>
      <w:r w:rsidRPr="00561AD4">
        <w:rPr>
          <w:b/>
          <w:bCs/>
        </w:rPr>
        <w:t>:</w:t>
      </w:r>
      <w:r w:rsidRPr="00561AD4">
        <w:t xml:space="preserve"> SEND Empowerment Advocacy</w:t>
      </w:r>
      <w:r w:rsidRPr="00561AD4">
        <w:br/>
      </w:r>
      <w:r w:rsidRPr="00561AD4">
        <w:rPr>
          <w:b/>
          <w:bCs/>
        </w:rPr>
        <w:t>Effective from:</w:t>
      </w:r>
      <w:r w:rsidRPr="00561AD4">
        <w:t xml:space="preserve"> </w:t>
      </w:r>
      <w:r>
        <w:t xml:space="preserve"> 01.11.2025</w:t>
      </w:r>
    </w:p>
    <w:p w14:paraId="562E3558" w14:textId="77777777" w:rsidR="00561AD4" w:rsidRPr="00561AD4" w:rsidRDefault="00561AD4" w:rsidP="00561AD4">
      <w:pPr>
        <w:rPr>
          <w:b/>
          <w:bCs/>
        </w:rPr>
      </w:pPr>
      <w:r w:rsidRPr="00561AD4">
        <w:rPr>
          <w:b/>
          <w:bCs/>
        </w:rPr>
        <w:t>Purpose</w:t>
      </w:r>
    </w:p>
    <w:p w14:paraId="45C159F1" w14:textId="77777777" w:rsidR="00561AD4" w:rsidRDefault="00561AD4" w:rsidP="00561AD4">
      <w:r w:rsidRPr="00561AD4">
        <w:t>These Terms of Service explain what you can expect from SEND Empowerment Advocacy and what we ask from you while we work together. Our aim is to ensure that our support is clear, respectful, and safe for everyone involved.</w:t>
      </w:r>
    </w:p>
    <w:p w14:paraId="44251BEE" w14:textId="77777777" w:rsidR="002B730E" w:rsidRPr="002B730E" w:rsidRDefault="002B730E" w:rsidP="002B730E">
      <w:pPr>
        <w:rPr>
          <w:b/>
          <w:bCs/>
        </w:rPr>
      </w:pPr>
      <w:r w:rsidRPr="002B730E">
        <w:rPr>
          <w:b/>
          <w:bCs/>
        </w:rPr>
        <w:t>1. About Our Service</w:t>
      </w:r>
    </w:p>
    <w:p w14:paraId="5EAD4852" w14:textId="77777777" w:rsidR="002B730E" w:rsidRPr="002B730E" w:rsidRDefault="002B730E" w:rsidP="002B730E">
      <w:r w:rsidRPr="002B730E">
        <w:t xml:space="preserve">SEND Empowerment Advocacy is a community </w:t>
      </w:r>
      <w:proofErr w:type="spellStart"/>
      <w:r w:rsidRPr="002B730E">
        <w:t>organisation</w:t>
      </w:r>
      <w:proofErr w:type="spellEnd"/>
      <w:r w:rsidRPr="002B730E">
        <w:t xml:space="preserve"> that provides independent information, guidance, and advocacy to parents, carers, and young people with Special Educational Needs and Disabilities (SEND).</w:t>
      </w:r>
    </w:p>
    <w:p w14:paraId="38BC65A1" w14:textId="53ED6595" w:rsidR="002B730E" w:rsidRPr="002B730E" w:rsidRDefault="002B730E" w:rsidP="002B730E">
      <w:r w:rsidRPr="002B730E">
        <w:t xml:space="preserve">Our </w:t>
      </w:r>
      <w:r w:rsidR="00F270AB">
        <w:t xml:space="preserve">volunteers </w:t>
      </w:r>
      <w:r w:rsidRPr="002B730E">
        <w:t>can:</w:t>
      </w:r>
    </w:p>
    <w:p w14:paraId="2E93A449" w14:textId="77777777" w:rsidR="002B730E" w:rsidRPr="002B730E" w:rsidRDefault="002B730E" w:rsidP="002B730E">
      <w:pPr>
        <w:numPr>
          <w:ilvl w:val="0"/>
          <w:numId w:val="1"/>
        </w:numPr>
      </w:pPr>
      <w:r w:rsidRPr="002B730E">
        <w:t>Provide information about SEND law, the EHCP process, and your rights.</w:t>
      </w:r>
    </w:p>
    <w:p w14:paraId="71125357" w14:textId="77777777" w:rsidR="002B730E" w:rsidRPr="002B730E" w:rsidRDefault="002B730E" w:rsidP="002B730E">
      <w:pPr>
        <w:numPr>
          <w:ilvl w:val="0"/>
          <w:numId w:val="1"/>
        </w:numPr>
      </w:pPr>
      <w:r w:rsidRPr="002B730E">
        <w:t>Support you to express your views in meetings or communications with professionals.</w:t>
      </w:r>
    </w:p>
    <w:p w14:paraId="6714341A" w14:textId="77777777" w:rsidR="002B730E" w:rsidRPr="002B730E" w:rsidRDefault="002B730E" w:rsidP="002B730E">
      <w:pPr>
        <w:numPr>
          <w:ilvl w:val="0"/>
          <w:numId w:val="1"/>
        </w:numPr>
      </w:pPr>
      <w:r w:rsidRPr="002B730E">
        <w:t>Help you prepare letters, forms, or evidence for education, health, or social care matters.</w:t>
      </w:r>
    </w:p>
    <w:p w14:paraId="0D1FC142" w14:textId="77777777" w:rsidR="002B730E" w:rsidRPr="002B730E" w:rsidRDefault="002B730E" w:rsidP="002B730E">
      <w:pPr>
        <w:numPr>
          <w:ilvl w:val="0"/>
          <w:numId w:val="1"/>
        </w:numPr>
      </w:pPr>
      <w:r w:rsidRPr="002B730E">
        <w:t>Offer emotional support and signpost you to other relevant services.</w:t>
      </w:r>
    </w:p>
    <w:p w14:paraId="1645C577" w14:textId="77777777" w:rsidR="002B730E" w:rsidRPr="002B730E" w:rsidRDefault="002B730E" w:rsidP="002B730E">
      <w:r w:rsidRPr="002B730E">
        <w:t xml:space="preserve">We </w:t>
      </w:r>
      <w:r w:rsidRPr="002B730E">
        <w:rPr>
          <w:b/>
          <w:bCs/>
        </w:rPr>
        <w:t>cannot</w:t>
      </w:r>
      <w:r w:rsidRPr="002B730E">
        <w:t>:</w:t>
      </w:r>
    </w:p>
    <w:p w14:paraId="0DB51A75" w14:textId="77777777" w:rsidR="002B730E" w:rsidRPr="002B730E" w:rsidRDefault="002B730E" w:rsidP="002B730E">
      <w:pPr>
        <w:numPr>
          <w:ilvl w:val="0"/>
          <w:numId w:val="2"/>
        </w:numPr>
      </w:pPr>
      <w:r w:rsidRPr="002B730E">
        <w:t>Provide legal representation or advice beyond our training.</w:t>
      </w:r>
    </w:p>
    <w:p w14:paraId="77C4C521" w14:textId="77777777" w:rsidR="002B730E" w:rsidRPr="002B730E" w:rsidRDefault="002B730E" w:rsidP="002B730E">
      <w:pPr>
        <w:numPr>
          <w:ilvl w:val="0"/>
          <w:numId w:val="2"/>
        </w:numPr>
      </w:pPr>
      <w:r w:rsidRPr="002B730E">
        <w:t>Make decisions on your behalf.</w:t>
      </w:r>
    </w:p>
    <w:p w14:paraId="52CB7FE5" w14:textId="77777777" w:rsidR="002B730E" w:rsidRPr="002B730E" w:rsidRDefault="002B730E" w:rsidP="002B730E">
      <w:pPr>
        <w:numPr>
          <w:ilvl w:val="0"/>
          <w:numId w:val="2"/>
        </w:numPr>
      </w:pPr>
      <w:r w:rsidRPr="002B730E">
        <w:t>Act as mediators between you and professionals.</w:t>
      </w:r>
    </w:p>
    <w:p w14:paraId="63F6463C" w14:textId="77777777" w:rsidR="002B730E" w:rsidRPr="002B730E" w:rsidRDefault="002B730E" w:rsidP="002B730E">
      <w:pPr>
        <w:numPr>
          <w:ilvl w:val="0"/>
          <w:numId w:val="2"/>
        </w:numPr>
      </w:pPr>
      <w:r w:rsidRPr="002B730E">
        <w:t>Guarantee a specific outcome from any meeting or appeal.</w:t>
      </w:r>
    </w:p>
    <w:p w14:paraId="79F16806" w14:textId="77777777" w:rsidR="002B730E" w:rsidRPr="002B730E" w:rsidRDefault="002B730E" w:rsidP="002B730E">
      <w:r w:rsidRPr="002B730E">
        <w:pict w14:anchorId="64649036">
          <v:rect id="_x0000_i1025" style="width:0;height:1.5pt" o:hralign="center" o:hrstd="t" o:hr="t" fillcolor="#a0a0a0" stroked="f"/>
        </w:pict>
      </w:r>
    </w:p>
    <w:p w14:paraId="3D30B487" w14:textId="77777777" w:rsidR="002B730E" w:rsidRPr="002B730E" w:rsidRDefault="002B730E" w:rsidP="002B730E">
      <w:pPr>
        <w:rPr>
          <w:b/>
          <w:bCs/>
        </w:rPr>
      </w:pPr>
      <w:r w:rsidRPr="002B730E">
        <w:rPr>
          <w:b/>
          <w:bCs/>
        </w:rPr>
        <w:t>2. Confidentiality &amp; Data Protection</w:t>
      </w:r>
    </w:p>
    <w:p w14:paraId="108A6CBF" w14:textId="77777777" w:rsidR="002B730E" w:rsidRPr="002B730E" w:rsidRDefault="002B730E" w:rsidP="002B730E">
      <w:pPr>
        <w:numPr>
          <w:ilvl w:val="0"/>
          <w:numId w:val="3"/>
        </w:numPr>
      </w:pPr>
      <w:r w:rsidRPr="002B730E">
        <w:t xml:space="preserve">All personal information you share with us will be kept confidential and handled securely, in line with the </w:t>
      </w:r>
      <w:r w:rsidRPr="002B730E">
        <w:rPr>
          <w:b/>
          <w:bCs/>
        </w:rPr>
        <w:t>Data Protection Act 2018</w:t>
      </w:r>
      <w:r w:rsidRPr="002B730E">
        <w:t xml:space="preserve"> and </w:t>
      </w:r>
      <w:r w:rsidRPr="002B730E">
        <w:rPr>
          <w:b/>
          <w:bCs/>
        </w:rPr>
        <w:t>UK GDPR</w:t>
      </w:r>
      <w:r w:rsidRPr="002B730E">
        <w:t>.</w:t>
      </w:r>
    </w:p>
    <w:p w14:paraId="297A9CBA" w14:textId="77777777" w:rsidR="002B730E" w:rsidRPr="002B730E" w:rsidRDefault="002B730E" w:rsidP="002B730E">
      <w:pPr>
        <w:numPr>
          <w:ilvl w:val="0"/>
          <w:numId w:val="3"/>
        </w:numPr>
      </w:pPr>
      <w:r w:rsidRPr="002B730E">
        <w:t>Information is stored on secure, password-protected systems approved by SEND Empowerment Advocacy.</w:t>
      </w:r>
    </w:p>
    <w:p w14:paraId="5FDB4E08" w14:textId="77777777" w:rsidR="002B730E" w:rsidRPr="002B730E" w:rsidRDefault="002B730E" w:rsidP="002B730E">
      <w:pPr>
        <w:numPr>
          <w:ilvl w:val="0"/>
          <w:numId w:val="3"/>
        </w:numPr>
      </w:pPr>
      <w:r w:rsidRPr="002B730E">
        <w:lastRenderedPageBreak/>
        <w:t xml:space="preserve">Your information will </w:t>
      </w:r>
      <w:r w:rsidRPr="002B730E">
        <w:rPr>
          <w:b/>
          <w:bCs/>
        </w:rPr>
        <w:t>never be shared</w:t>
      </w:r>
      <w:r w:rsidRPr="002B730E">
        <w:t xml:space="preserve"> with other </w:t>
      </w:r>
      <w:proofErr w:type="spellStart"/>
      <w:r w:rsidRPr="002B730E">
        <w:t>organisations</w:t>
      </w:r>
      <w:proofErr w:type="spellEnd"/>
      <w:r w:rsidRPr="002B730E">
        <w:t xml:space="preserve"> or professionals without your explicit consent, unless we are required to do so by law (for example, if there are safeguarding concerns or a court order).</w:t>
      </w:r>
    </w:p>
    <w:p w14:paraId="7B4D672A" w14:textId="77777777" w:rsidR="002B730E" w:rsidRPr="002B730E" w:rsidRDefault="002B730E" w:rsidP="002B730E">
      <w:pPr>
        <w:numPr>
          <w:ilvl w:val="0"/>
          <w:numId w:val="3"/>
        </w:numPr>
      </w:pPr>
      <w:r w:rsidRPr="002B730E">
        <w:t xml:space="preserve">You have the right to request access to, correction of, or deletion of your personal data at any time by contacting </w:t>
      </w:r>
      <w:r w:rsidRPr="002B730E">
        <w:rPr>
          <w:b/>
          <w:bCs/>
        </w:rPr>
        <w:t>info@sendempowerment.co.uk</w:t>
      </w:r>
      <w:r w:rsidRPr="002B730E">
        <w:t>.</w:t>
      </w:r>
    </w:p>
    <w:p w14:paraId="637BA36D" w14:textId="77777777" w:rsidR="002B730E" w:rsidRPr="002B730E" w:rsidRDefault="002B730E" w:rsidP="002B730E">
      <w:r w:rsidRPr="002B730E">
        <w:pict w14:anchorId="00FD65A7">
          <v:rect id="_x0000_i1026" style="width:0;height:1.5pt" o:hralign="center" o:hrstd="t" o:hr="t" fillcolor="#a0a0a0" stroked="f"/>
        </w:pict>
      </w:r>
    </w:p>
    <w:p w14:paraId="19397F77" w14:textId="77777777" w:rsidR="002B730E" w:rsidRPr="002B730E" w:rsidRDefault="002B730E" w:rsidP="002B730E">
      <w:pPr>
        <w:rPr>
          <w:b/>
          <w:bCs/>
        </w:rPr>
      </w:pPr>
      <w:r w:rsidRPr="002B730E">
        <w:rPr>
          <w:b/>
          <w:bCs/>
        </w:rPr>
        <w:t>3. Safeguarding</w:t>
      </w:r>
    </w:p>
    <w:p w14:paraId="4DDBBD2A" w14:textId="77777777" w:rsidR="002B730E" w:rsidRPr="002B730E" w:rsidRDefault="002B730E" w:rsidP="002B730E">
      <w:r w:rsidRPr="002B730E">
        <w:t>We are committed to safeguarding children, young people, and vulnerable adults.</w:t>
      </w:r>
      <w:r w:rsidRPr="002B730E">
        <w:br/>
        <w:t>If we believe that someone is at risk of harm, we have a legal and ethical duty to share relevant information with safeguarding authorities. We will always try to inform you if this happens, unless doing so would increase the risk.</w:t>
      </w:r>
    </w:p>
    <w:p w14:paraId="01F4D24C" w14:textId="77777777" w:rsidR="002B730E" w:rsidRPr="002B730E" w:rsidRDefault="002B730E" w:rsidP="002B730E">
      <w:r w:rsidRPr="002B730E">
        <w:pict w14:anchorId="143158B7">
          <v:rect id="_x0000_i1027" style="width:0;height:1.5pt" o:hralign="center" o:hrstd="t" o:hr="t" fillcolor="#a0a0a0" stroked="f"/>
        </w:pict>
      </w:r>
    </w:p>
    <w:p w14:paraId="28345F83" w14:textId="77777777" w:rsidR="002B730E" w:rsidRPr="002B730E" w:rsidRDefault="002B730E" w:rsidP="002B730E">
      <w:pPr>
        <w:rPr>
          <w:b/>
          <w:bCs/>
        </w:rPr>
      </w:pPr>
      <w:r w:rsidRPr="002B730E">
        <w:rPr>
          <w:b/>
          <w:bCs/>
        </w:rPr>
        <w:t>4. Our Commitment to You</w:t>
      </w:r>
    </w:p>
    <w:p w14:paraId="7C40FD61" w14:textId="77777777" w:rsidR="002B730E" w:rsidRPr="002B730E" w:rsidRDefault="002B730E" w:rsidP="002B730E">
      <w:r w:rsidRPr="002B730E">
        <w:t>We will:</w:t>
      </w:r>
    </w:p>
    <w:p w14:paraId="64456C72" w14:textId="77777777" w:rsidR="002B730E" w:rsidRPr="002B730E" w:rsidRDefault="002B730E" w:rsidP="002B730E">
      <w:pPr>
        <w:numPr>
          <w:ilvl w:val="0"/>
          <w:numId w:val="4"/>
        </w:numPr>
      </w:pPr>
      <w:r w:rsidRPr="002B730E">
        <w:t>Treat you and your family with respect, empathy, and professionalism.</w:t>
      </w:r>
    </w:p>
    <w:p w14:paraId="565E3525" w14:textId="77777777" w:rsidR="002B730E" w:rsidRPr="002B730E" w:rsidRDefault="002B730E" w:rsidP="002B730E">
      <w:pPr>
        <w:numPr>
          <w:ilvl w:val="0"/>
          <w:numId w:val="4"/>
        </w:numPr>
      </w:pPr>
      <w:r w:rsidRPr="002B730E">
        <w:t>Provide accurate information and impartial guidance based on current SEND law and best practice.</w:t>
      </w:r>
    </w:p>
    <w:p w14:paraId="77299D36" w14:textId="77777777" w:rsidR="002B730E" w:rsidRPr="002B730E" w:rsidRDefault="002B730E" w:rsidP="002B730E">
      <w:pPr>
        <w:numPr>
          <w:ilvl w:val="0"/>
          <w:numId w:val="4"/>
        </w:numPr>
      </w:pPr>
      <w:r w:rsidRPr="002B730E">
        <w:t>Maintain confidentiality and protect your data.</w:t>
      </w:r>
    </w:p>
    <w:p w14:paraId="1281197B" w14:textId="77777777" w:rsidR="002B730E" w:rsidRDefault="002B730E" w:rsidP="002B730E">
      <w:pPr>
        <w:numPr>
          <w:ilvl w:val="0"/>
          <w:numId w:val="4"/>
        </w:numPr>
      </w:pPr>
      <w:r w:rsidRPr="002B730E">
        <w:t>Keep you informed of progress and respond to your enquiries as promptly as possible</w:t>
      </w:r>
    </w:p>
    <w:p w14:paraId="6C97CD3E" w14:textId="2BD109D6" w:rsidR="002B730E" w:rsidRDefault="002B730E" w:rsidP="002B730E">
      <w:pPr>
        <w:numPr>
          <w:ilvl w:val="0"/>
          <w:numId w:val="4"/>
        </w:numPr>
        <w:ind w:left="1440" w:hanging="1080"/>
      </w:pPr>
      <w:r>
        <w:t>We aim to respond to all enquiries within 48hours (after receiving the completed data consent form), however, if we are experiencing high volumes of support request this may be longer, as we are a small team.</w:t>
      </w:r>
    </w:p>
    <w:p w14:paraId="68847B4D" w14:textId="77777777" w:rsidR="002B730E" w:rsidRPr="002B730E" w:rsidRDefault="002B730E" w:rsidP="002B730E">
      <w:pPr>
        <w:ind w:left="360"/>
        <w:rPr>
          <w:b/>
          <w:bCs/>
        </w:rPr>
      </w:pPr>
      <w:r w:rsidRPr="002B730E">
        <w:rPr>
          <w:b/>
          <w:bCs/>
        </w:rPr>
        <w:t>5. Your Commitment to Us</w:t>
      </w:r>
    </w:p>
    <w:p w14:paraId="3D7B23BF" w14:textId="77777777" w:rsidR="002B730E" w:rsidRPr="002B730E" w:rsidRDefault="002B730E" w:rsidP="002B730E">
      <w:pPr>
        <w:ind w:left="360"/>
      </w:pPr>
      <w:r w:rsidRPr="002B730E">
        <w:t xml:space="preserve">SEND Empowerment Advocacy is a </w:t>
      </w:r>
      <w:r w:rsidRPr="002B730E">
        <w:rPr>
          <w:b/>
          <w:bCs/>
        </w:rPr>
        <w:t xml:space="preserve">volunteer-led </w:t>
      </w:r>
      <w:proofErr w:type="spellStart"/>
      <w:r w:rsidRPr="002B730E">
        <w:rPr>
          <w:b/>
          <w:bCs/>
        </w:rPr>
        <w:t>organisation</w:t>
      </w:r>
      <w:proofErr w:type="spellEnd"/>
      <w:r w:rsidRPr="002B730E">
        <w:t xml:space="preserve">. All our team members give their time and expertise freely to support families, and we ask that this is </w:t>
      </w:r>
      <w:proofErr w:type="gramStart"/>
      <w:r w:rsidRPr="002B730E">
        <w:t>respected at all times</w:t>
      </w:r>
      <w:proofErr w:type="gramEnd"/>
      <w:r w:rsidRPr="002B730E">
        <w:t>.</w:t>
      </w:r>
    </w:p>
    <w:p w14:paraId="38172A02" w14:textId="77777777" w:rsidR="002B730E" w:rsidRPr="002B730E" w:rsidRDefault="002B730E" w:rsidP="002B730E">
      <w:pPr>
        <w:ind w:left="360"/>
      </w:pPr>
      <w:r w:rsidRPr="002B730E">
        <w:t xml:space="preserve">We </w:t>
      </w:r>
      <w:proofErr w:type="gramStart"/>
      <w:r w:rsidRPr="002B730E">
        <w:t>ask that</w:t>
      </w:r>
      <w:proofErr w:type="gramEnd"/>
      <w:r w:rsidRPr="002B730E">
        <w:t xml:space="preserve"> you:</w:t>
      </w:r>
    </w:p>
    <w:p w14:paraId="6BB35D79" w14:textId="77777777" w:rsidR="002B730E" w:rsidRPr="002B730E" w:rsidRDefault="002B730E" w:rsidP="002B730E">
      <w:pPr>
        <w:numPr>
          <w:ilvl w:val="0"/>
          <w:numId w:val="5"/>
        </w:numPr>
      </w:pPr>
      <w:r w:rsidRPr="002B730E">
        <w:t xml:space="preserve">Treat our volunteers and staff with courtesy, patience, and respect </w:t>
      </w:r>
      <w:proofErr w:type="gramStart"/>
      <w:r w:rsidRPr="002B730E">
        <w:t>at all times</w:t>
      </w:r>
      <w:proofErr w:type="gramEnd"/>
      <w:r w:rsidRPr="002B730E">
        <w:t>.</w:t>
      </w:r>
    </w:p>
    <w:p w14:paraId="5B15E77D" w14:textId="77777777" w:rsidR="002B730E" w:rsidRPr="002B730E" w:rsidRDefault="002B730E" w:rsidP="002B730E">
      <w:pPr>
        <w:numPr>
          <w:ilvl w:val="0"/>
          <w:numId w:val="5"/>
        </w:numPr>
      </w:pPr>
      <w:proofErr w:type="spellStart"/>
      <w:r w:rsidRPr="002B730E">
        <w:lastRenderedPageBreak/>
        <w:t>Recognise</w:t>
      </w:r>
      <w:proofErr w:type="spellEnd"/>
      <w:r w:rsidRPr="002B730E">
        <w:t xml:space="preserve"> that our capacity is limited and that responses may take time during busy periods.</w:t>
      </w:r>
    </w:p>
    <w:p w14:paraId="725E7C0D" w14:textId="77777777" w:rsidR="002B730E" w:rsidRPr="002B730E" w:rsidRDefault="002B730E" w:rsidP="002B730E">
      <w:pPr>
        <w:numPr>
          <w:ilvl w:val="0"/>
          <w:numId w:val="5"/>
        </w:numPr>
      </w:pPr>
      <w:r w:rsidRPr="002B730E">
        <w:t>Provide accurate and up-to-date information to help us support you effectively.</w:t>
      </w:r>
    </w:p>
    <w:p w14:paraId="2DC9F02A" w14:textId="77777777" w:rsidR="002B730E" w:rsidRPr="002B730E" w:rsidRDefault="002B730E" w:rsidP="002B730E">
      <w:pPr>
        <w:numPr>
          <w:ilvl w:val="0"/>
          <w:numId w:val="5"/>
        </w:numPr>
      </w:pPr>
      <w:r w:rsidRPr="002B730E">
        <w:t>Let us know as soon as possible if you cannot attend an appointment or meeting.</w:t>
      </w:r>
    </w:p>
    <w:p w14:paraId="370F5566" w14:textId="77777777" w:rsidR="002B730E" w:rsidRPr="002B730E" w:rsidRDefault="002B730E" w:rsidP="002B730E">
      <w:pPr>
        <w:numPr>
          <w:ilvl w:val="0"/>
          <w:numId w:val="5"/>
        </w:numPr>
      </w:pPr>
      <w:r w:rsidRPr="002B730E">
        <w:rPr>
          <w:b/>
          <w:bCs/>
        </w:rPr>
        <w:t>Only send documents if we specifically request them.</w:t>
      </w:r>
      <w:r w:rsidRPr="002B730E">
        <w:t xml:space="preserve"> As a free, high-demand service, we </w:t>
      </w:r>
      <w:proofErr w:type="gramStart"/>
      <w:r w:rsidRPr="002B730E">
        <w:t>are not able to</w:t>
      </w:r>
      <w:proofErr w:type="gramEnd"/>
      <w:r w:rsidRPr="002B730E">
        <w:t xml:space="preserve"> review or store unsolicited reports, plans, or paperwork. This ensures our volunteers can </w:t>
      </w:r>
      <w:proofErr w:type="spellStart"/>
      <w:r w:rsidRPr="002B730E">
        <w:t>prioritise</w:t>
      </w:r>
      <w:proofErr w:type="spellEnd"/>
      <w:r w:rsidRPr="002B730E">
        <w:t xml:space="preserve"> families currently being supported.</w:t>
      </w:r>
    </w:p>
    <w:p w14:paraId="624BF13C" w14:textId="6BB912E8" w:rsidR="002B730E" w:rsidRPr="002B730E" w:rsidRDefault="002B730E" w:rsidP="002B730E">
      <w:pPr>
        <w:ind w:left="360"/>
      </w:pPr>
      <w:r w:rsidRPr="002B730E">
        <w:t xml:space="preserve">We will not tolerate rudeness, aggressive language, or disrespectful </w:t>
      </w:r>
      <w:proofErr w:type="spellStart"/>
      <w:r w:rsidRPr="002B730E">
        <w:t>behaviour</w:t>
      </w:r>
      <w:proofErr w:type="spellEnd"/>
      <w:r w:rsidRPr="002B730E">
        <w:t xml:space="preserve"> towards any member of our team. If this occurs </w:t>
      </w:r>
      <w:r>
        <w:t xml:space="preserve">- </w:t>
      </w:r>
      <w:r w:rsidRPr="002B730E">
        <w:t xml:space="preserve">whether by phone, email, text, or social media </w:t>
      </w:r>
      <w:r>
        <w:t xml:space="preserve">- </w:t>
      </w:r>
      <w:r w:rsidRPr="002B730E">
        <w:rPr>
          <w:b/>
          <w:bCs/>
        </w:rPr>
        <w:t>we reserve the right to immediately withdraw support and cease communication.</w:t>
      </w:r>
    </w:p>
    <w:p w14:paraId="16727A11" w14:textId="77777777" w:rsidR="002B730E" w:rsidRPr="002B730E" w:rsidRDefault="002B730E" w:rsidP="002B730E">
      <w:pPr>
        <w:ind w:left="360"/>
      </w:pPr>
      <w:r w:rsidRPr="002B730E">
        <w:t>In such circumstances:</w:t>
      </w:r>
    </w:p>
    <w:p w14:paraId="40C1ADE6" w14:textId="77777777" w:rsidR="002B730E" w:rsidRPr="002B730E" w:rsidRDefault="002B730E" w:rsidP="002B730E">
      <w:pPr>
        <w:numPr>
          <w:ilvl w:val="0"/>
          <w:numId w:val="6"/>
        </w:numPr>
      </w:pPr>
      <w:r w:rsidRPr="002B730E">
        <w:t>We are not obliged to continue correspondence, respond to further messages, or provide alternative support.</w:t>
      </w:r>
    </w:p>
    <w:p w14:paraId="61393495" w14:textId="77777777" w:rsidR="002B730E" w:rsidRPr="002B730E" w:rsidRDefault="002B730E" w:rsidP="002B730E">
      <w:pPr>
        <w:numPr>
          <w:ilvl w:val="0"/>
          <w:numId w:val="6"/>
        </w:numPr>
      </w:pPr>
      <w:r w:rsidRPr="002B730E">
        <w:t>Any future contact will only be considered at the discretion of the Lead Advocate or Director.</w:t>
      </w:r>
    </w:p>
    <w:p w14:paraId="6AA324C6" w14:textId="77777777" w:rsidR="002B730E" w:rsidRPr="002B730E" w:rsidRDefault="002B730E" w:rsidP="002B730E">
      <w:pPr>
        <w:numPr>
          <w:ilvl w:val="0"/>
          <w:numId w:val="6"/>
        </w:numPr>
      </w:pPr>
      <w:r w:rsidRPr="002B730E">
        <w:t>Threatening, abusive, or harassing communication may be reported to the appropriate authorities if necessary.</w:t>
      </w:r>
    </w:p>
    <w:p w14:paraId="0FC6A84F" w14:textId="77777777" w:rsidR="002B730E" w:rsidRPr="002B730E" w:rsidRDefault="002B730E" w:rsidP="002B730E">
      <w:pPr>
        <w:ind w:left="360"/>
      </w:pPr>
      <w:r w:rsidRPr="002B730E">
        <w:t>Our volunteers work hard to provide a safe, respectful, and supportive service for every family. We can only continue to do this when communication remains kind, appropriate, and professional.</w:t>
      </w:r>
    </w:p>
    <w:p w14:paraId="6726BB75" w14:textId="77777777" w:rsidR="002B730E" w:rsidRDefault="002B730E" w:rsidP="002B730E">
      <w:pPr>
        <w:ind w:left="360"/>
      </w:pPr>
    </w:p>
    <w:p w14:paraId="1AF7EBD8" w14:textId="77777777" w:rsidR="002B730E" w:rsidRPr="002B730E" w:rsidRDefault="002B730E" w:rsidP="002B730E">
      <w:pPr>
        <w:rPr>
          <w:b/>
          <w:bCs/>
        </w:rPr>
      </w:pPr>
      <w:r w:rsidRPr="002B730E">
        <w:rPr>
          <w:b/>
          <w:bCs/>
        </w:rPr>
        <w:t>6. Communication &amp; Record Keeping</w:t>
      </w:r>
    </w:p>
    <w:p w14:paraId="341F8FE4" w14:textId="77777777" w:rsidR="002B730E" w:rsidRPr="002B730E" w:rsidRDefault="002B730E" w:rsidP="002B730E">
      <w:pPr>
        <w:numPr>
          <w:ilvl w:val="0"/>
          <w:numId w:val="7"/>
        </w:numPr>
      </w:pPr>
      <w:r w:rsidRPr="002B730E">
        <w:t>Most communication will take place via email or phone. Please let us know if you have any accessibility needs or communication preferences.</w:t>
      </w:r>
    </w:p>
    <w:p w14:paraId="39DFF02D" w14:textId="77777777" w:rsidR="002B730E" w:rsidRPr="002B730E" w:rsidRDefault="002B730E" w:rsidP="002B730E">
      <w:pPr>
        <w:numPr>
          <w:ilvl w:val="0"/>
          <w:numId w:val="7"/>
        </w:numPr>
      </w:pPr>
      <w:r w:rsidRPr="002B730E">
        <w:t>All interactions (emails, calls, and meetings) are recorded on our secure case management system for monitoring and safeguarding purposes.</w:t>
      </w:r>
    </w:p>
    <w:p w14:paraId="5F0DB9B9" w14:textId="062DE145" w:rsidR="002B730E" w:rsidRPr="002B730E" w:rsidRDefault="002B730E" w:rsidP="002B730E">
      <w:pPr>
        <w:numPr>
          <w:ilvl w:val="0"/>
          <w:numId w:val="7"/>
        </w:numPr>
      </w:pPr>
      <w:r w:rsidRPr="002B730E">
        <w:t xml:space="preserve">We will keep your records for </w:t>
      </w:r>
      <w:r>
        <w:rPr>
          <w:b/>
          <w:bCs/>
        </w:rPr>
        <w:t>two</w:t>
      </w:r>
      <w:r w:rsidRPr="002B730E">
        <w:rPr>
          <w:b/>
          <w:bCs/>
        </w:rPr>
        <w:t xml:space="preserve"> years</w:t>
      </w:r>
      <w:r w:rsidRPr="002B730E">
        <w:t xml:space="preserve"> after your case closes, after which they will be securely deleted or destroyed.</w:t>
      </w:r>
    </w:p>
    <w:p w14:paraId="2C9AE412" w14:textId="77777777" w:rsidR="002B730E" w:rsidRPr="002B730E" w:rsidRDefault="002B730E" w:rsidP="002B730E">
      <w:r w:rsidRPr="002B730E">
        <w:pict w14:anchorId="0C3B7516">
          <v:rect id="_x0000_i1031" style="width:0;height:1.5pt" o:hralign="center" o:hrstd="t" o:hr="t" fillcolor="#a0a0a0" stroked="f"/>
        </w:pict>
      </w:r>
    </w:p>
    <w:p w14:paraId="4D2C55AA" w14:textId="77777777" w:rsidR="002B730E" w:rsidRPr="002B730E" w:rsidRDefault="002B730E" w:rsidP="002B730E">
      <w:pPr>
        <w:rPr>
          <w:b/>
          <w:bCs/>
        </w:rPr>
      </w:pPr>
      <w:r w:rsidRPr="002B730E">
        <w:rPr>
          <w:b/>
          <w:bCs/>
        </w:rPr>
        <w:t>7. Ending Support</w:t>
      </w:r>
    </w:p>
    <w:p w14:paraId="38DF2D68" w14:textId="6D7507E7" w:rsidR="002B730E" w:rsidRPr="002B730E" w:rsidRDefault="002B730E" w:rsidP="002B730E">
      <w:r w:rsidRPr="002B730E">
        <w:lastRenderedPageBreak/>
        <w:t>We end</w:t>
      </w:r>
      <w:r w:rsidRPr="002B730E">
        <w:t xml:space="preserve"> support if:</w:t>
      </w:r>
    </w:p>
    <w:p w14:paraId="64DDAFAB" w14:textId="77777777" w:rsidR="002B730E" w:rsidRPr="002B730E" w:rsidRDefault="002B730E" w:rsidP="002B730E">
      <w:pPr>
        <w:numPr>
          <w:ilvl w:val="0"/>
          <w:numId w:val="8"/>
        </w:numPr>
      </w:pPr>
      <w:r w:rsidRPr="002B730E">
        <w:t>You no longer require our service.</w:t>
      </w:r>
    </w:p>
    <w:p w14:paraId="27A91880" w14:textId="77777777" w:rsidR="002B730E" w:rsidRPr="002B730E" w:rsidRDefault="002B730E" w:rsidP="002B730E">
      <w:pPr>
        <w:numPr>
          <w:ilvl w:val="0"/>
          <w:numId w:val="8"/>
        </w:numPr>
      </w:pPr>
      <w:r w:rsidRPr="002B730E">
        <w:t>We have completed the agreed support.</w:t>
      </w:r>
    </w:p>
    <w:p w14:paraId="76D605C1" w14:textId="77777777" w:rsidR="002B730E" w:rsidRDefault="002B730E" w:rsidP="002B730E">
      <w:pPr>
        <w:numPr>
          <w:ilvl w:val="0"/>
          <w:numId w:val="8"/>
        </w:numPr>
      </w:pPr>
      <w:r>
        <w:t xml:space="preserve">If we receive no response within 3days, your enquiry will be closed. If you require further support afterwards, you will then need to be added back on to the waiting list. </w:t>
      </w:r>
    </w:p>
    <w:p w14:paraId="18070B30" w14:textId="144A83E6" w:rsidR="002B730E" w:rsidRPr="002B730E" w:rsidRDefault="002B730E" w:rsidP="002B730E">
      <w:pPr>
        <w:numPr>
          <w:ilvl w:val="0"/>
          <w:numId w:val="8"/>
        </w:numPr>
      </w:pPr>
      <w:r>
        <w:t xml:space="preserve">Your enquiry will be </w:t>
      </w:r>
      <w:proofErr w:type="gramStart"/>
      <w:r>
        <w:t>closed,</w:t>
      </w:r>
      <w:proofErr w:type="gramEnd"/>
      <w:r>
        <w:t xml:space="preserve"> if y</w:t>
      </w:r>
      <w:r w:rsidRPr="002B730E">
        <w:t>ou behave in a way that breaches these terms or puts staff or volunteers at risk.</w:t>
      </w:r>
    </w:p>
    <w:p w14:paraId="2C106C5C" w14:textId="09B2C7A7" w:rsidR="002B730E" w:rsidRPr="002B730E" w:rsidRDefault="002B730E" w:rsidP="002B730E">
      <w:r w:rsidRPr="002B730E">
        <w:pict w14:anchorId="6007814A">
          <v:rect id="_x0000_i1032" style="width:0;height:1.5pt" o:hralign="center" o:hrstd="t" o:hr="t" fillcolor="#a0a0a0" stroked="f"/>
        </w:pict>
      </w:r>
    </w:p>
    <w:p w14:paraId="0D19DC58" w14:textId="77777777" w:rsidR="002B730E" w:rsidRPr="002B730E" w:rsidRDefault="002B730E" w:rsidP="002B730E">
      <w:pPr>
        <w:rPr>
          <w:b/>
          <w:bCs/>
        </w:rPr>
      </w:pPr>
      <w:r w:rsidRPr="002B730E">
        <w:rPr>
          <w:b/>
          <w:bCs/>
        </w:rPr>
        <w:t>8. Feedback and Complaints</w:t>
      </w:r>
    </w:p>
    <w:p w14:paraId="3426C40E" w14:textId="77777777" w:rsidR="002B730E" w:rsidRPr="002B730E" w:rsidRDefault="002B730E" w:rsidP="002B730E">
      <w:r w:rsidRPr="002B730E">
        <w:t>We value your feedback and aim to continually improve our service.</w:t>
      </w:r>
    </w:p>
    <w:p w14:paraId="4E3C2DBE" w14:textId="0424DFAE" w:rsidR="002B730E" w:rsidRPr="002B730E" w:rsidRDefault="002B730E" w:rsidP="002B730E">
      <w:pPr>
        <w:numPr>
          <w:ilvl w:val="0"/>
          <w:numId w:val="9"/>
        </w:numPr>
      </w:pPr>
      <w:r w:rsidRPr="002B730E">
        <w:t xml:space="preserve">You can share feedback informally with your advocate or by emailing </w:t>
      </w:r>
      <w:r>
        <w:rPr>
          <w:b/>
          <w:bCs/>
        </w:rPr>
        <w:t>marnieh</w:t>
      </w:r>
      <w:r w:rsidRPr="002B730E">
        <w:rPr>
          <w:b/>
          <w:bCs/>
        </w:rPr>
        <w:t>@sendempowerment.co.uk</w:t>
      </w:r>
      <w:r w:rsidRPr="002B730E">
        <w:t>.</w:t>
      </w:r>
    </w:p>
    <w:p w14:paraId="1271803B" w14:textId="77777777" w:rsidR="002B730E" w:rsidRPr="002B730E" w:rsidRDefault="002B730E" w:rsidP="002B730E"/>
    <w:p w14:paraId="59D89002" w14:textId="77777777" w:rsidR="00561AD4" w:rsidRPr="00561AD4" w:rsidRDefault="00561AD4" w:rsidP="00561AD4"/>
    <w:p w14:paraId="748893F8" w14:textId="77777777" w:rsidR="00561AD4" w:rsidRDefault="00561AD4"/>
    <w:sectPr w:rsidR="00561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57D"/>
    <w:multiLevelType w:val="multilevel"/>
    <w:tmpl w:val="6CAE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502EA"/>
    <w:multiLevelType w:val="multilevel"/>
    <w:tmpl w:val="F0F4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178DC"/>
    <w:multiLevelType w:val="multilevel"/>
    <w:tmpl w:val="DD0A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22938"/>
    <w:multiLevelType w:val="multilevel"/>
    <w:tmpl w:val="0160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57A61"/>
    <w:multiLevelType w:val="multilevel"/>
    <w:tmpl w:val="8204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07F67"/>
    <w:multiLevelType w:val="multilevel"/>
    <w:tmpl w:val="E0FC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D57C0"/>
    <w:multiLevelType w:val="multilevel"/>
    <w:tmpl w:val="59F8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25199"/>
    <w:multiLevelType w:val="multilevel"/>
    <w:tmpl w:val="3A5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73384"/>
    <w:multiLevelType w:val="multilevel"/>
    <w:tmpl w:val="F4F6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179520">
    <w:abstractNumId w:val="0"/>
  </w:num>
  <w:num w:numId="2" w16cid:durableId="637223474">
    <w:abstractNumId w:val="1"/>
  </w:num>
  <w:num w:numId="3" w16cid:durableId="172116414">
    <w:abstractNumId w:val="3"/>
  </w:num>
  <w:num w:numId="4" w16cid:durableId="1541237069">
    <w:abstractNumId w:val="5"/>
  </w:num>
  <w:num w:numId="5" w16cid:durableId="603150562">
    <w:abstractNumId w:val="7"/>
  </w:num>
  <w:num w:numId="6" w16cid:durableId="1271821651">
    <w:abstractNumId w:val="2"/>
  </w:num>
  <w:num w:numId="7" w16cid:durableId="1872302569">
    <w:abstractNumId w:val="4"/>
  </w:num>
  <w:num w:numId="8" w16cid:durableId="1356620101">
    <w:abstractNumId w:val="6"/>
  </w:num>
  <w:num w:numId="9" w16cid:durableId="1283151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D4"/>
    <w:rsid w:val="002B730E"/>
    <w:rsid w:val="00561AD4"/>
    <w:rsid w:val="0074507D"/>
    <w:rsid w:val="00F2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849A"/>
  <w15:chartTrackingRefBased/>
  <w15:docId w15:val="{13158371-465F-4AC1-9BF3-48B749A7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AD4"/>
    <w:rPr>
      <w:rFonts w:eastAsiaTheme="majorEastAsia" w:cstheme="majorBidi"/>
      <w:color w:val="272727" w:themeColor="text1" w:themeTint="D8"/>
    </w:rPr>
  </w:style>
  <w:style w:type="paragraph" w:styleId="Title">
    <w:name w:val="Title"/>
    <w:basedOn w:val="Normal"/>
    <w:next w:val="Normal"/>
    <w:link w:val="TitleChar"/>
    <w:uiPriority w:val="10"/>
    <w:qFormat/>
    <w:rsid w:val="00561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AD4"/>
    <w:pPr>
      <w:spacing w:before="160"/>
      <w:jc w:val="center"/>
    </w:pPr>
    <w:rPr>
      <w:i/>
      <w:iCs/>
      <w:color w:val="404040" w:themeColor="text1" w:themeTint="BF"/>
    </w:rPr>
  </w:style>
  <w:style w:type="character" w:customStyle="1" w:styleId="QuoteChar">
    <w:name w:val="Quote Char"/>
    <w:basedOn w:val="DefaultParagraphFont"/>
    <w:link w:val="Quote"/>
    <w:uiPriority w:val="29"/>
    <w:rsid w:val="00561AD4"/>
    <w:rPr>
      <w:i/>
      <w:iCs/>
      <w:color w:val="404040" w:themeColor="text1" w:themeTint="BF"/>
    </w:rPr>
  </w:style>
  <w:style w:type="paragraph" w:styleId="ListParagraph">
    <w:name w:val="List Paragraph"/>
    <w:basedOn w:val="Normal"/>
    <w:uiPriority w:val="34"/>
    <w:qFormat/>
    <w:rsid w:val="00561AD4"/>
    <w:pPr>
      <w:ind w:left="720"/>
      <w:contextualSpacing/>
    </w:pPr>
  </w:style>
  <w:style w:type="character" w:styleId="IntenseEmphasis">
    <w:name w:val="Intense Emphasis"/>
    <w:basedOn w:val="DefaultParagraphFont"/>
    <w:uiPriority w:val="21"/>
    <w:qFormat/>
    <w:rsid w:val="00561AD4"/>
    <w:rPr>
      <w:i/>
      <w:iCs/>
      <w:color w:val="0F4761" w:themeColor="accent1" w:themeShade="BF"/>
    </w:rPr>
  </w:style>
  <w:style w:type="paragraph" w:styleId="IntenseQuote">
    <w:name w:val="Intense Quote"/>
    <w:basedOn w:val="Normal"/>
    <w:next w:val="Normal"/>
    <w:link w:val="IntenseQuoteChar"/>
    <w:uiPriority w:val="30"/>
    <w:qFormat/>
    <w:rsid w:val="00561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AD4"/>
    <w:rPr>
      <w:i/>
      <w:iCs/>
      <w:color w:val="0F4761" w:themeColor="accent1" w:themeShade="BF"/>
    </w:rPr>
  </w:style>
  <w:style w:type="character" w:styleId="IntenseReference">
    <w:name w:val="Intense Reference"/>
    <w:basedOn w:val="DefaultParagraphFont"/>
    <w:uiPriority w:val="32"/>
    <w:qFormat/>
    <w:rsid w:val="00561A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M H</cp:lastModifiedBy>
  <cp:revision>2</cp:revision>
  <dcterms:created xsi:type="dcterms:W3CDTF">2025-11-02T15:22:00Z</dcterms:created>
  <dcterms:modified xsi:type="dcterms:W3CDTF">2025-11-02T15:49:00Z</dcterms:modified>
</cp:coreProperties>
</file>